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1EA44">
      <w:pPr>
        <w:pStyle w:val="3"/>
        <w:numPr>
          <w:numId w:val="0"/>
        </w:numPr>
        <w:bidi w:val="0"/>
        <w:ind w:leftChars="0"/>
        <w:jc w:val="center"/>
        <w:rPr>
          <w:rFonts w:hint="eastAsia"/>
          <w:lang w:val="en-US" w:eastAsia="zh-CN"/>
        </w:rPr>
      </w:pPr>
      <w:r>
        <w:rPr>
          <w:rFonts w:hint="eastAsia"/>
          <w:lang w:val="en-US" w:eastAsia="zh-CN"/>
        </w:rPr>
        <w:t>雅安市名山区中医医院信息系统运维服务采购项目采购实行单一来源采购方式的公示</w:t>
      </w:r>
    </w:p>
    <w:p w14:paraId="41A379ED">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一、项目信息</w:t>
      </w:r>
    </w:p>
    <w:p w14:paraId="67697310">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1、采购人：雅安市名山区中医医院</w:t>
      </w:r>
    </w:p>
    <w:p w14:paraId="494CFCFE">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2、项目名称：雅安市名山区中医医院信息系统运维服务采购项目</w:t>
      </w:r>
    </w:p>
    <w:p w14:paraId="24F82051">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3、拟采购的货物或服务的说明：雅安市名山区中医医院信息系统运维服务，1项，预算金额：21万元。</w:t>
      </w:r>
    </w:p>
    <w:p w14:paraId="38C6EC0E">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4、拟采购的货物或服务的预算金额：21万元。</w:t>
      </w:r>
    </w:p>
    <w:p w14:paraId="33C3BB8D">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5、采用单一来源采购方式的理由：</w:t>
      </w:r>
    </w:p>
    <w:p w14:paraId="2C914448">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雅安市名山区中医医院信息系统是重庆中联信息产业有限责任公司建设，该医院信息系统需要定期维护，才能保证医院业务的正常运行，该软件由重庆中联信息产业有限责任公司研究开发，具有该软件著作权证书和源代码，未授权其他第三方进行产品的维护更新，而医院信息系统运行维护中涉及系统维护、软件架构、数据结构等设计方面专有技术具有唯一性，为保证医院信息系统的稳定性、数据安全性、使用的一致性和系统兼容性。故只能从重庆中联信息产业有限责任公司购买医院信息系统的软件运维服务。</w:t>
      </w:r>
    </w:p>
    <w:p w14:paraId="2BD261B6">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二、拟定供应商信息</w:t>
      </w:r>
    </w:p>
    <w:p w14:paraId="180938E7">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拟定供应商：重庆中联信息产业有限责任公司</w:t>
      </w:r>
    </w:p>
    <w:p w14:paraId="5981617F">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地      址：</w:t>
      </w:r>
      <w:r>
        <w:rPr>
          <w:rFonts w:hint="eastAsia" w:ascii="仿宋_GB2312" w:hAnsi="仿宋_GB2312" w:eastAsia="仿宋_GB2312" w:cs="仿宋_GB2312"/>
          <w:color w:val="000000" w:themeColor="text1"/>
          <w:kern w:val="0"/>
          <w:sz w:val="24"/>
          <w:szCs w:val="24"/>
          <w14:textFill>
            <w14:solidFill>
              <w14:schemeClr w14:val="tx1"/>
            </w14:solidFill>
          </w14:textFill>
        </w:rPr>
        <w:t>重庆市两江新区康美街道礼环北路7号</w:t>
      </w:r>
    </w:p>
    <w:p w14:paraId="3C0C7F89">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三、公示期限</w:t>
      </w:r>
    </w:p>
    <w:p w14:paraId="2D8AF752">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2026年04月07日--2026年04月13日</w:t>
      </w:r>
    </w:p>
    <w:p w14:paraId="3500B174">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lang w:val="en-US" w:eastAsia="zh-CN"/>
        </w:rPr>
        <w:t>四</w:t>
      </w:r>
      <w:r>
        <w:rPr>
          <w:rFonts w:hint="default"/>
          <w:lang w:val="en-US" w:eastAsia="zh-CN"/>
        </w:rPr>
        <w:t>、联系方式</w:t>
      </w:r>
      <w:bookmarkStart w:id="0" w:name="_GoBack"/>
      <w:bookmarkEnd w:id="0"/>
    </w:p>
    <w:p w14:paraId="30F28400">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default"/>
          <w:lang w:val="en-US" w:eastAsia="zh-CN"/>
        </w:rPr>
        <w:t>采购人</w:t>
      </w:r>
      <w:r>
        <w:rPr>
          <w:rFonts w:hint="eastAsia"/>
          <w:lang w:val="en-US" w:eastAsia="zh-CN"/>
        </w:rPr>
        <w:t>：雅安市名山区中医医院</w:t>
      </w:r>
    </w:p>
    <w:p w14:paraId="6BF4F521">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default"/>
          <w:lang w:val="en-US" w:eastAsia="zh-CN"/>
        </w:rPr>
        <w:t>联系人：岳先生</w:t>
      </w:r>
    </w:p>
    <w:p w14:paraId="73813589">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default"/>
          <w:lang w:val="en-US" w:eastAsia="zh-CN"/>
        </w:rPr>
        <w:t>联系地址：雅安市名山区蒙阳镇新东街302号</w:t>
      </w:r>
    </w:p>
    <w:p w14:paraId="50438306">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r>
        <w:rPr>
          <w:rFonts w:hint="default"/>
          <w:lang w:val="en-US" w:eastAsia="zh-CN"/>
        </w:rPr>
        <w:t>联系电话：0835-3227277</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E63CF">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6B8B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14:paraId="7F16B8B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AE6E6C"/>
    <w:multiLevelType w:val="multilevel"/>
    <w:tmpl w:val="4EAE6E6C"/>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41788"/>
    <w:rsid w:val="061B5E5D"/>
    <w:rsid w:val="0726750A"/>
    <w:rsid w:val="12B97E79"/>
    <w:rsid w:val="1704021C"/>
    <w:rsid w:val="1F0C2D35"/>
    <w:rsid w:val="2CCB1E6C"/>
    <w:rsid w:val="31E260D7"/>
    <w:rsid w:val="34166A03"/>
    <w:rsid w:val="35930542"/>
    <w:rsid w:val="36603C96"/>
    <w:rsid w:val="3BAE3989"/>
    <w:rsid w:val="4036253D"/>
    <w:rsid w:val="4186085C"/>
    <w:rsid w:val="43A86B53"/>
    <w:rsid w:val="43FA048F"/>
    <w:rsid w:val="46EC0B6B"/>
    <w:rsid w:val="54D620C6"/>
    <w:rsid w:val="5C685F3D"/>
    <w:rsid w:val="63FF2B38"/>
    <w:rsid w:val="6ECE49D4"/>
    <w:rsid w:val="6FF90B2A"/>
    <w:rsid w:val="70B917D6"/>
    <w:rsid w:val="726A26FC"/>
    <w:rsid w:val="76CB728D"/>
    <w:rsid w:val="7D5B4789"/>
    <w:rsid w:val="7E9F0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仿宋" w:asciiTheme="minorAscii" w:hAnsiTheme="minorAscii" w:cstheme="minorBidi"/>
      <w:kern w:val="2"/>
      <w:sz w:val="24"/>
      <w:szCs w:val="24"/>
      <w:lang w:val="en-US" w:eastAsia="zh-CN" w:bidi="ar-SA"/>
    </w:rPr>
  </w:style>
  <w:style w:type="paragraph" w:styleId="2">
    <w:name w:val="heading 1"/>
    <w:basedOn w:val="1"/>
    <w:next w:val="1"/>
    <w:qFormat/>
    <w:uiPriority w:val="0"/>
    <w:pPr>
      <w:keepNext/>
      <w:keepLines/>
      <w:pageBreakBefore/>
      <w:numPr>
        <w:ilvl w:val="0"/>
        <w:numId w:val="1"/>
      </w:numPr>
      <w:spacing w:beforeLines="0" w:beforeAutospacing="0" w:afterLines="0" w:afterAutospacing="0" w:line="576" w:lineRule="auto"/>
      <w:ind w:left="0" w:firstLine="403"/>
      <w:jc w:val="center"/>
      <w:outlineLvl w:val="0"/>
    </w:pPr>
    <w:rPr>
      <w:b/>
      <w:kern w:val="44"/>
      <w:sz w:val="44"/>
    </w:rPr>
  </w:style>
  <w:style w:type="paragraph" w:styleId="3">
    <w:name w:val="heading 2"/>
    <w:basedOn w:val="1"/>
    <w:next w:val="1"/>
    <w:unhideWhenUsed/>
    <w:qFormat/>
    <w:uiPriority w:val="0"/>
    <w:pPr>
      <w:keepNext/>
      <w:keepLines/>
      <w:numPr>
        <w:ilvl w:val="1"/>
        <w:numId w:val="1"/>
      </w:numPr>
      <w:spacing w:before="260" w:beforeLines="0" w:beforeAutospacing="0" w:after="260" w:afterLines="0" w:afterAutospacing="0" w:line="413" w:lineRule="auto"/>
      <w:ind w:firstLine="0"/>
      <w:jc w:val="center"/>
      <w:outlineLvl w:val="1"/>
    </w:pPr>
    <w:rPr>
      <w:rFonts w:ascii="Arial" w:hAnsi="Arial" w:eastAsia="宋体"/>
      <w:b/>
      <w:sz w:val="32"/>
    </w:rPr>
  </w:style>
  <w:style w:type="paragraph" w:styleId="4">
    <w:name w:val="heading 3"/>
    <w:basedOn w:val="1"/>
    <w:next w:val="1"/>
    <w:unhideWhenUsed/>
    <w:qFormat/>
    <w:uiPriority w:val="0"/>
    <w:pPr>
      <w:keepNext/>
      <w:keepLines/>
      <w:numPr>
        <w:ilvl w:val="2"/>
        <w:numId w:val="1"/>
      </w:numPr>
      <w:spacing w:before="260" w:beforeLines="0" w:beforeAutospacing="0" w:after="260" w:afterLines="0" w:afterAutospacing="0" w:line="413" w:lineRule="auto"/>
      <w:ind w:firstLine="400"/>
      <w:jc w:val="left"/>
      <w:outlineLvl w:val="2"/>
    </w:pPr>
    <w:rPr>
      <w:b/>
      <w:sz w:val="32"/>
    </w:rPr>
  </w:style>
  <w:style w:type="paragraph" w:styleId="5">
    <w:name w:val="heading 4"/>
    <w:basedOn w:val="1"/>
    <w:next w:val="1"/>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仿宋"/>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Body Text"/>
    <w:basedOn w:val="1"/>
    <w:next w:val="1"/>
    <w:qFormat/>
    <w:uiPriority w:val="0"/>
    <w:pPr>
      <w:spacing w:after="120"/>
      <w:ind w:firstLine="643" w:firstLineChars="200"/>
    </w:pPr>
    <w:rPr>
      <w:rFonts w:ascii="Times New Roman" w:hAnsi="Times New Roman" w:eastAsia="仿宋"/>
    </w:r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20">
    <w:name w:val="缩进"/>
    <w:basedOn w:val="1"/>
    <w:qFormat/>
    <w:uiPriority w:val="0"/>
    <w:pPr>
      <w:ind w:firstLine="480" w:firstLineChars="200"/>
    </w:pPr>
    <w:rPr>
      <w:rFonts w:hint="default"/>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2025-10-10T06:51:00Z</dcterms:created>
  <dc:creator>Administrator</dc:creator>
  <cp:lastModifiedBy> </cp:lastModifiedBy>
  <dcterms:modified xsi:type="dcterms:W3CDTF">2026-04-03T01:43:17Z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eyJoZGlkIjoiZDMzMTY2NzUwMDhkMDUzM2MyMGQ2MjQ5NTNjZDcxOGUiLCJ1c2VySWQiOiI2OTY4NzQzNDgifQ==</vt:lpwstr>
  </property>
  <property fmtid="{D5CDD505-2E9C-101B-9397-08002B2CF9AE}" pid="4" name="ICV">
    <vt:lpwstr>F3DB8FD452BD4D19B278E2B665D3F870_13</vt:lpwstr>
  </property>
</Properties>
</file>